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9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9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9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Style w:val="9"/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药品追溯码智能扫码一体机采购项目采购清单及技术参数</w:t>
      </w:r>
    </w:p>
    <w:p/>
    <w:p>
      <w:pPr>
        <w:snapToGrid w:val="0"/>
        <w:spacing w:line="300" w:lineRule="auto"/>
        <w:ind w:firstLine="482" w:firstLineChars="200"/>
        <w:jc w:val="left"/>
        <w:rPr>
          <w:rStyle w:val="9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9"/>
          <w:rFonts w:hint="eastAsia" w:hAnsi="宋体"/>
          <w:b/>
          <w:bCs/>
          <w:kern w:val="0"/>
          <w:sz w:val="24"/>
          <w:szCs w:val="24"/>
          <w:lang w:val="en-US" w:eastAsia="zh-CN"/>
        </w:rPr>
        <w:t>★一</w:t>
      </w:r>
      <w:r>
        <w:rPr>
          <w:rStyle w:val="9"/>
          <w:rFonts w:hint="eastAsia" w:hAnsi="宋体"/>
          <w:b/>
          <w:bCs/>
          <w:kern w:val="0"/>
          <w:sz w:val="24"/>
          <w:szCs w:val="24"/>
          <w:lang w:eastAsia="zh-CN"/>
        </w:rPr>
        <w:t>、采购清单</w:t>
      </w:r>
    </w:p>
    <w:tbl>
      <w:tblPr>
        <w:tblStyle w:val="7"/>
        <w:tblW w:w="8639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33"/>
        <w:gridCol w:w="1251"/>
        <w:gridCol w:w="1748"/>
        <w:gridCol w:w="2041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（台）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单价限价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药品追溯码智能扫码一体机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4750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19000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以上价格含税、含安装和两年质保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合计：（大写）壹万玖仟圆整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19000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firstLine="482" w:firstLineChars="200"/>
        <w:rPr>
          <w:rStyle w:val="9"/>
          <w:rFonts w:hint="default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二.技术参数</w:t>
      </w:r>
    </w:p>
    <w:tbl>
      <w:tblPr>
        <w:tblStyle w:val="7"/>
        <w:tblW w:w="8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0"/>
        <w:gridCol w:w="4041"/>
        <w:gridCol w:w="972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药品追溯码智能扫码一体机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★基本要求：支持国家医保药品追溯码等所有院内条码、二维码批量读取，支持正反面读码，无需借助其他软件进行解码。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▲扫码过滤：具备结果去重功能和结果输出延时功能，可自定义屏蔽无关码制，避免误读。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快捷启动：一键开关机，无需额外操作。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▲镜头参数：≥230万像素自动变焦镜头；图像分辨率：≥1920*1200，图像传感器类型为CMOS，Sensor CPU核数: 4;帧率≥120FPS，具备自动变焦功能。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▲扫描效率：至少支持30个不同高度的追溯码同时读取，识读时间≤30ms。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▲识读范围：至少支持0-420mm高度范围内任意高度的的追溯码、处方签码快速读取，至少支持350*245mm幅面范围内的追溯码、处方签码快速读取。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灯光模式：为减少对办公人员的光污染，设备需支持在无自带光源办公环境中稳定应用，可根据使用需求，调整为曝光模式、无光模式、常亮模式等模式，具备至少7个补光白色护眼光源，支持昏暗模式读取，带专业偏振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▲语音功能：支持语音播报数量，为减少对使用人员的噪音污染，针对不同操作班组人员，语音播报功能可根据自身需求，通过单独配备的音量机械开关，可自行开启或关闭语音播报功能。音量可以调节。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指示灯：支持读码成功/失败指示。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整机结构：配备可升降机架，高度可调。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尺寸：≤400mm(L)*300mm(W)*500mm(H)，配备专用底盘，标注识读区域。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▲系统适配：支持院内现有HIS程序，至少支持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主流操作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系统即插即用，无需安装额外软件或U盘等工具，开机自适配。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通讯接口：至少支持网口、RS232、USB通讯。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快速安装：支持快速拆卸安装，线路整洁，无裸露线头等安全隐患。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▲整体要求：整机金属材质、结实耐用，底部配备防滑垫。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napToGrid w:val="0"/>
        <w:spacing w:line="300" w:lineRule="auto"/>
        <w:ind w:firstLine="480" w:firstLineChars="200"/>
        <w:jc w:val="left"/>
        <w:rPr>
          <w:rStyle w:val="9"/>
          <w:rFonts w:hint="eastAsia" w:hAnsi="宋体"/>
          <w:kern w:val="0"/>
          <w:sz w:val="24"/>
          <w:szCs w:val="24"/>
          <w:lang w:eastAsia="zh-CN"/>
        </w:rPr>
      </w:pPr>
    </w:p>
    <w:p>
      <w:pPr>
        <w:snapToGrid w:val="0"/>
        <w:spacing w:line="300" w:lineRule="auto"/>
        <w:ind w:firstLine="482" w:firstLineChars="200"/>
        <w:jc w:val="left"/>
        <w:rPr>
          <w:rStyle w:val="9"/>
          <w:rFonts w:hAnsi="宋体"/>
          <w:b/>
          <w:bCs/>
          <w:kern w:val="0"/>
          <w:sz w:val="24"/>
          <w:szCs w:val="24"/>
        </w:rPr>
      </w:pPr>
      <w:r>
        <w:rPr>
          <w:rStyle w:val="9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9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9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U4ZTQxNjdjZGQ2ZmQ3ZDJlMGQ1MzMxNzJiMzgifQ=="/>
  </w:docVars>
  <w:rsids>
    <w:rsidRoot w:val="00000000"/>
    <w:rsid w:val="01ED29E7"/>
    <w:rsid w:val="02947D13"/>
    <w:rsid w:val="034661B7"/>
    <w:rsid w:val="034E7027"/>
    <w:rsid w:val="03E227A5"/>
    <w:rsid w:val="05B03734"/>
    <w:rsid w:val="06A35E41"/>
    <w:rsid w:val="08D52E59"/>
    <w:rsid w:val="09023917"/>
    <w:rsid w:val="093C443B"/>
    <w:rsid w:val="0A87796D"/>
    <w:rsid w:val="0BC851B8"/>
    <w:rsid w:val="0CA05514"/>
    <w:rsid w:val="0D612EF7"/>
    <w:rsid w:val="0E5F572D"/>
    <w:rsid w:val="0ED95B4B"/>
    <w:rsid w:val="0FCC5D5A"/>
    <w:rsid w:val="10E74050"/>
    <w:rsid w:val="12027EA2"/>
    <w:rsid w:val="12BE7B87"/>
    <w:rsid w:val="137F4A6E"/>
    <w:rsid w:val="14064403"/>
    <w:rsid w:val="140F1D46"/>
    <w:rsid w:val="14AA4A37"/>
    <w:rsid w:val="18C66C85"/>
    <w:rsid w:val="18E216F1"/>
    <w:rsid w:val="18F1615B"/>
    <w:rsid w:val="18FA38ED"/>
    <w:rsid w:val="1B4B17D0"/>
    <w:rsid w:val="1CB77B2E"/>
    <w:rsid w:val="1D09762B"/>
    <w:rsid w:val="1F51649E"/>
    <w:rsid w:val="201A235D"/>
    <w:rsid w:val="251C277D"/>
    <w:rsid w:val="257C59EB"/>
    <w:rsid w:val="25A84BE6"/>
    <w:rsid w:val="25C35394"/>
    <w:rsid w:val="284F1A5A"/>
    <w:rsid w:val="288A128B"/>
    <w:rsid w:val="292E0335"/>
    <w:rsid w:val="2A0661AA"/>
    <w:rsid w:val="2A972376"/>
    <w:rsid w:val="2ABF5680"/>
    <w:rsid w:val="2BA9159A"/>
    <w:rsid w:val="2D953A69"/>
    <w:rsid w:val="2DE37938"/>
    <w:rsid w:val="2E3D32D8"/>
    <w:rsid w:val="2E93313F"/>
    <w:rsid w:val="30BC6AB6"/>
    <w:rsid w:val="31113004"/>
    <w:rsid w:val="319645DF"/>
    <w:rsid w:val="31EF0A13"/>
    <w:rsid w:val="32CC0B92"/>
    <w:rsid w:val="340A2947"/>
    <w:rsid w:val="36935E96"/>
    <w:rsid w:val="36E51695"/>
    <w:rsid w:val="392F2F9B"/>
    <w:rsid w:val="39B9224E"/>
    <w:rsid w:val="39D463E4"/>
    <w:rsid w:val="3A22549B"/>
    <w:rsid w:val="3AA7622C"/>
    <w:rsid w:val="3AC62B93"/>
    <w:rsid w:val="3B2477C8"/>
    <w:rsid w:val="3D2D13DA"/>
    <w:rsid w:val="3E4E217C"/>
    <w:rsid w:val="3ED41958"/>
    <w:rsid w:val="3F267462"/>
    <w:rsid w:val="417E4149"/>
    <w:rsid w:val="41A94400"/>
    <w:rsid w:val="41F63884"/>
    <w:rsid w:val="42417C09"/>
    <w:rsid w:val="43377B76"/>
    <w:rsid w:val="43477CBB"/>
    <w:rsid w:val="45A00BBB"/>
    <w:rsid w:val="475E44B5"/>
    <w:rsid w:val="48E4208B"/>
    <w:rsid w:val="49062EC5"/>
    <w:rsid w:val="4AED0DBA"/>
    <w:rsid w:val="4BBF5119"/>
    <w:rsid w:val="4BE928A9"/>
    <w:rsid w:val="4E313A44"/>
    <w:rsid w:val="4EEB2357"/>
    <w:rsid w:val="4F892FC9"/>
    <w:rsid w:val="533005FB"/>
    <w:rsid w:val="547A22D0"/>
    <w:rsid w:val="547E44CE"/>
    <w:rsid w:val="57122943"/>
    <w:rsid w:val="5970145C"/>
    <w:rsid w:val="5A211CA0"/>
    <w:rsid w:val="5A2F1CB3"/>
    <w:rsid w:val="5BB30918"/>
    <w:rsid w:val="5D4725D1"/>
    <w:rsid w:val="5E855434"/>
    <w:rsid w:val="5EC43D2D"/>
    <w:rsid w:val="5F41151D"/>
    <w:rsid w:val="5F9D4A9F"/>
    <w:rsid w:val="5FD9388D"/>
    <w:rsid w:val="60762085"/>
    <w:rsid w:val="62743781"/>
    <w:rsid w:val="62D86CC6"/>
    <w:rsid w:val="63925986"/>
    <w:rsid w:val="648E7F66"/>
    <w:rsid w:val="66163968"/>
    <w:rsid w:val="665A3C62"/>
    <w:rsid w:val="673C0F46"/>
    <w:rsid w:val="67891CEB"/>
    <w:rsid w:val="67ED66A2"/>
    <w:rsid w:val="68416371"/>
    <w:rsid w:val="6873025E"/>
    <w:rsid w:val="695A7559"/>
    <w:rsid w:val="69FE3BA9"/>
    <w:rsid w:val="6A415844"/>
    <w:rsid w:val="6C371D55"/>
    <w:rsid w:val="6C9D1168"/>
    <w:rsid w:val="6CE92872"/>
    <w:rsid w:val="6DC47E5C"/>
    <w:rsid w:val="6ECE702D"/>
    <w:rsid w:val="6FDF2573"/>
    <w:rsid w:val="734B2A81"/>
    <w:rsid w:val="736E233A"/>
    <w:rsid w:val="73740111"/>
    <w:rsid w:val="737A40D5"/>
    <w:rsid w:val="73D26A95"/>
    <w:rsid w:val="73FE12A8"/>
    <w:rsid w:val="75222A16"/>
    <w:rsid w:val="75AE414C"/>
    <w:rsid w:val="75C23399"/>
    <w:rsid w:val="75FE1A2D"/>
    <w:rsid w:val="764C4304"/>
    <w:rsid w:val="78724230"/>
    <w:rsid w:val="78883C0F"/>
    <w:rsid w:val="79464E42"/>
    <w:rsid w:val="7B4210F0"/>
    <w:rsid w:val="7BA526CB"/>
    <w:rsid w:val="7BF40839"/>
    <w:rsid w:val="7D8E39F6"/>
    <w:rsid w:val="7E143CE8"/>
    <w:rsid w:val="7E1B4E60"/>
    <w:rsid w:val="7EA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520</Characters>
  <Lines>0</Lines>
  <Paragraphs>0</Paragraphs>
  <TotalTime>1</TotalTime>
  <ScaleCrop>false</ScaleCrop>
  <LinksUpToDate>false</LinksUpToDate>
  <CharactersWithSpaces>528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Administrator</dc:creator>
  <cp:lastModifiedBy>HP</cp:lastModifiedBy>
  <cp:lastPrinted>2024-07-12T00:52:00Z</cp:lastPrinted>
  <dcterms:modified xsi:type="dcterms:W3CDTF">2025-01-14T00:55:06Z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63FC904609FB4392BBD2D3C638255860_13</vt:lpwstr>
  </property>
</Properties>
</file>